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21D" w:rsidRDefault="005B521D">
      <w:pPr>
        <w:rPr>
          <w:noProof/>
        </w:rPr>
      </w:pPr>
    </w:p>
    <w:p w:rsidR="00000000" w:rsidRDefault="005B521D">
      <w:r>
        <w:rPr>
          <w:noProof/>
        </w:rPr>
        <w:drawing>
          <wp:inline distT="0" distB="0" distL="0" distR="0">
            <wp:extent cx="5760720" cy="416767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1D" w:rsidRDefault="005B521D">
      <w:r>
        <w:t xml:space="preserve">PROJE HABERİMİZ (OKUL FACEBOOK SAYFASI)  </w:t>
      </w:r>
      <w:r w:rsidRPr="005B521D">
        <w:t>https://www.facebook.com/permalink.php?story_fbid=</w:t>
      </w:r>
      <w:proofErr w:type="gramStart"/>
      <w:r w:rsidRPr="005B521D">
        <w:t>391933751692892</w:t>
      </w:r>
      <w:proofErr w:type="gramEnd"/>
      <w:r w:rsidRPr="005B521D">
        <w:t>&amp;id=338819207004347</w:t>
      </w:r>
    </w:p>
    <w:p w:rsidR="005B521D" w:rsidRDefault="005B521D">
      <w:pP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</w:pP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Havran </w:t>
      </w:r>
      <w:proofErr w:type="spellStart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Sekizeylül</w:t>
      </w:r>
      <w:proofErr w:type="spellEnd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 Ortaokulu ö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rencileri, e </w:t>
      </w:r>
      <w:proofErr w:type="spellStart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twinning</w:t>
      </w:r>
      <w:proofErr w:type="spellEnd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 projesi kapsamında yeni bir projeye daha imza atıyor. Her ay belirlenecek kitapları okuyup bu kitaplardaki kahramanları zihinlerindeki gibi çizime aktaracakları, kuruculu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unu Yahya Kemal Beyatlı Ortaokulu ö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retmeni </w:t>
      </w:r>
      <w:proofErr w:type="spellStart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Selinay</w:t>
      </w:r>
      <w:proofErr w:type="spellEnd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 Sava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 ve </w:t>
      </w:r>
      <w:proofErr w:type="spellStart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Necda</w:t>
      </w:r>
      <w:proofErr w:type="spellEnd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 </w:t>
      </w:r>
      <w:proofErr w:type="spellStart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Moralıgil</w:t>
      </w:r>
      <w:proofErr w:type="spellEnd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 Ortaokulu ö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retmeni Selin </w:t>
      </w:r>
      <w:proofErr w:type="spellStart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Topkaya'nın</w:t>
      </w:r>
      <w:proofErr w:type="spellEnd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 yaptı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ı " Benim Kahramanım Benim Hayalim" projesine katılan </w:t>
      </w:r>
      <w:proofErr w:type="spellStart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Sekizeylül</w:t>
      </w:r>
      <w:proofErr w:type="spellEnd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 Ortaokulu ö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rencileri Türkçe Ö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retmeni Zühre Filiz Tarık rehberli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inde çalı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malarına devam ediyor. Proje kapsamında ö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rencinin hayal dünyasını geli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tiren okuma faaliyetine ek olarak zihnini daha da aktif hale getiren etkinlikler planlanıyor. Okuma i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leminin ardından okunan kitabın kahramanlarının hayal edilerek çizimleri yapılacak, bu 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ekilde ö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rencilerin analiz, sentez ve </w:t>
      </w:r>
      <w:proofErr w:type="spellStart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psikomotor</w:t>
      </w:r>
      <w:proofErr w:type="spellEnd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 becerileri ile de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i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ik </w:t>
      </w:r>
      <w:proofErr w:type="gramStart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zeka</w:t>
      </w:r>
      <w:proofErr w:type="gramEnd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 türlerinin kullanılması sa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lanacaktır. Yapılan çalı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malar her hafta ve her ay panolarda sergilenecek; </w:t>
      </w:r>
      <w:proofErr w:type="spellStart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twinspace</w:t>
      </w:r>
      <w:proofErr w:type="spellEnd"/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 xml:space="preserve"> ve farklı web2 araçları kullanılarak ortaklarla payla</w:t>
      </w:r>
      <w:r>
        <w:rPr>
          <w:rFonts w:ascii="Arial" w:hAnsi="Arial" w:cs="Arial"/>
          <w:color w:val="E4E6EB"/>
          <w:sz w:val="12"/>
          <w:szCs w:val="12"/>
          <w:shd w:val="clear" w:color="auto" w:fill="242526"/>
        </w:rPr>
        <w:t>ş</w:t>
      </w:r>
      <w: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  <w:t>ımda bulunulacaktır. Proje sonunda yapılan çizimler e-kitap haline getirilecektir.</w:t>
      </w:r>
    </w:p>
    <w:p w:rsidR="005B521D" w:rsidRPr="00603043" w:rsidRDefault="005B521D" w:rsidP="00603043">
      <w:pPr>
        <w:rPr>
          <w:rFonts w:ascii="Segoe UI Historic" w:hAnsi="Segoe UI Historic" w:cs="Segoe UI Historic"/>
          <w:color w:val="FFFFFF" w:themeColor="background1"/>
          <w:sz w:val="12"/>
          <w:szCs w:val="12"/>
          <w:shd w:val="clear" w:color="auto" w:fill="242526"/>
        </w:rPr>
      </w:pPr>
      <w:r>
        <w:rPr>
          <w:noProof/>
        </w:rPr>
        <w:drawing>
          <wp:inline distT="0" distB="0" distL="0" distR="0">
            <wp:extent cx="5760720" cy="4072978"/>
            <wp:effectExtent l="19050" t="0" r="0" b="0"/>
            <wp:docPr id="4" name="Resim 4" descr="https://twinspace.etwinning.net/files/collabspace/5/75/975/92975/images/ac6972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winspace.etwinning.net/files/collabspace/5/75/975/92975/images/ac6972ee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1D" w:rsidRDefault="005B521D">
      <w:pP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</w:pPr>
    </w:p>
    <w:p w:rsidR="00603043" w:rsidRDefault="00603043" w:rsidP="00603043">
      <w:pPr>
        <w:rPr>
          <w:rFonts w:ascii="Segoe UI Historic" w:hAnsi="Segoe UI Historic" w:cs="Segoe UI Historic"/>
          <w:color w:val="E4E6EB"/>
          <w:sz w:val="12"/>
          <w:szCs w:val="12"/>
          <w:shd w:val="clear" w:color="auto" w:fill="242526"/>
        </w:rPr>
      </w:pPr>
      <w:r>
        <w:rPr>
          <w:noProof/>
        </w:rPr>
        <w:lastRenderedPageBreak/>
        <w:drawing>
          <wp:inline distT="0" distB="0" distL="0" distR="0">
            <wp:extent cx="5760720" cy="4073877"/>
            <wp:effectExtent l="19050" t="0" r="0" b="0"/>
            <wp:docPr id="2" name="Resim 7" descr="https://twinspace.etwinning.net/files/collabspace/5/75/975/92975/images/bbb4b1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winspace.etwinning.net/files/collabspace/5/75/975/92975/images/bbb4b1b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1D" w:rsidRDefault="00603043">
      <w:r>
        <w:t xml:space="preserve">SANA SERGİ LİNKİ </w:t>
      </w:r>
      <w:hyperlink r:id="rId7" w:history="1">
        <w:r w:rsidRPr="00812319">
          <w:rPr>
            <w:rStyle w:val="Kpr"/>
          </w:rPr>
          <w:t>https://www.emaze.com/@AOWOITWRR/kahramanm-hayalim?autoplay</w:t>
        </w:r>
      </w:hyperlink>
    </w:p>
    <w:p w:rsidR="00603043" w:rsidRDefault="00603043"/>
    <w:p w:rsidR="00603043" w:rsidRDefault="00603043">
      <w:r>
        <w:rPr>
          <w:noProof/>
        </w:rPr>
        <w:drawing>
          <wp:inline distT="0" distB="0" distL="0" distR="0">
            <wp:extent cx="5760720" cy="3860053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43" w:rsidRPr="00603043" w:rsidRDefault="00603043">
      <w:r>
        <w:rPr>
          <w:noProof/>
        </w:rPr>
        <w:lastRenderedPageBreak/>
        <w:drawing>
          <wp:inline distT="0" distB="0" distL="0" distR="0">
            <wp:extent cx="5760720" cy="4066029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043" w:rsidRPr="00603043" w:rsidSect="00603043">
      <w:pgSz w:w="11906" w:h="16838"/>
      <w:pgMar w:top="284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hyphenationZone w:val="425"/>
  <w:characterSpacingControl w:val="doNotCompress"/>
  <w:compat>
    <w:useFELayout/>
  </w:compat>
  <w:rsids>
    <w:rsidRoot w:val="005B521D"/>
    <w:rsid w:val="005B521D"/>
    <w:rsid w:val="00603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B5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521D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6030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emaze.com/@AOWOITWRR/kahramanm-hayalim?autopla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zuhre</dc:creator>
  <cp:keywords/>
  <dc:description/>
  <cp:lastModifiedBy>zuhre</cp:lastModifiedBy>
  <cp:revision>2</cp:revision>
  <dcterms:created xsi:type="dcterms:W3CDTF">2021-01-31T14:59:00Z</dcterms:created>
  <dcterms:modified xsi:type="dcterms:W3CDTF">2021-01-31T15:14:00Z</dcterms:modified>
</cp:coreProperties>
</file>